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CBA31D" w14:textId="77777777" w:rsidR="00357D67" w:rsidRDefault="00000000">
      <w:pPr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 xml:space="preserve">Bài 9: </w:t>
      </w:r>
    </w:p>
    <w:p w14:paraId="553D4A5A" w14:textId="77777777" w:rsidR="00357D67" w:rsidRDefault="00000000">
      <w:pPr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sz w:val="28"/>
          <w:szCs w:val="28"/>
        </w:rPr>
        <w:t>Cho 2 chuỗi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 xml:space="preserve"> s</m:t>
        </m:r>
      </m:oMath>
      <w:r>
        <w:rPr>
          <w:rFonts w:ascii="Cambria" w:eastAsia="Cambria" w:hAnsi="Cambria" w:cs="Cambria"/>
          <w:sz w:val="28"/>
          <w:szCs w:val="28"/>
        </w:rPr>
        <w:t xml:space="preserve"> và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p</m:t>
        </m:r>
      </m:oMath>
      <w:r>
        <w:rPr>
          <w:rFonts w:ascii="Cambria" w:eastAsia="Cambria" w:hAnsi="Cambria" w:cs="Cambria"/>
          <w:sz w:val="28"/>
          <w:szCs w:val="28"/>
        </w:rPr>
        <w:t xml:space="preserve"> gồm các ký tự latin in thường ‘a’-‘z’. Trong chuỗi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p</m:t>
        </m:r>
      </m:oMath>
      <w:r>
        <w:rPr>
          <w:rFonts w:ascii="Cambria" w:eastAsia="Cambria" w:hAnsi="Cambria" w:cs="Cambria"/>
          <w:sz w:val="28"/>
          <w:szCs w:val="28"/>
        </w:rPr>
        <w:t xml:space="preserve"> có thể có thêm các ký tự ‘*’ và ‘.’ với ý nghĩa:</w:t>
      </w:r>
    </w:p>
    <w:p w14:paraId="2B5A4F17" w14:textId="77777777" w:rsidR="00357D6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Ký tự ‘*’ biểu diễn rằng có thể lặp lại ký tự ngay trước đó một hoặc nhiều lần hoặc có thể không lặp lại lần nào. Ví dụ: chuỗi “abbbb” có thể được sinh ra từ chuỗi “ab*” hoặc chuỗi “a” cũng có thể được sinh ra từ chuỗi “ab*”.</w:t>
      </w:r>
    </w:p>
    <w:p w14:paraId="4298EA84" w14:textId="77777777" w:rsidR="00357D6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mbria" w:eastAsia="Cambria" w:hAnsi="Cambria" w:cs="Cambria"/>
          <w:color w:val="000000"/>
          <w:sz w:val="28"/>
          <w:szCs w:val="28"/>
        </w:rPr>
      </w:pPr>
      <w:bookmarkStart w:id="0" w:name="_gjdgxs" w:colFirst="0" w:colLast="0"/>
      <w:bookmarkEnd w:id="0"/>
      <w:r>
        <w:rPr>
          <w:rFonts w:ascii="Cambria" w:eastAsia="Cambria" w:hAnsi="Cambria" w:cs="Cambria"/>
          <w:color w:val="000000"/>
          <w:sz w:val="28"/>
          <w:szCs w:val="28"/>
        </w:rPr>
        <w:t xml:space="preserve">Ký tự ‘.’ biểu diễn rằng chỉ có thể thay thế cho một ký tự duy nhất tại vị trí đó trong chuỗi. Ví dụ: chuỗi “abc” có thể được sinh ra từ chuỗi “a.c” hoặc “ab.”. </w:t>
      </w:r>
    </w:p>
    <w:p w14:paraId="7F699687" w14:textId="77777777" w:rsidR="00357D67" w:rsidRDefault="00000000">
      <w:pPr>
        <w:shd w:val="clear" w:color="auto" w:fill="FFFFFF"/>
        <w:spacing w:after="150" w:line="240" w:lineRule="auto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 xml:space="preserve">Yêu cầu: </w:t>
      </w:r>
      <w:r>
        <w:rPr>
          <w:rFonts w:ascii="Cambria" w:eastAsia="Cambria" w:hAnsi="Cambria" w:cs="Cambria"/>
          <w:sz w:val="28"/>
          <w:szCs w:val="28"/>
        </w:rPr>
        <w:t xml:space="preserve">Kiểm tra xem chuỗi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s</m:t>
        </m:r>
      </m:oMath>
      <w:r>
        <w:rPr>
          <w:rFonts w:ascii="Cambria" w:eastAsia="Cambria" w:hAnsi="Cambria" w:cs="Cambria"/>
          <w:sz w:val="28"/>
          <w:szCs w:val="28"/>
        </w:rPr>
        <w:t xml:space="preserve"> có phải được sinh ra từ chuỗi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p</m:t>
        </m:r>
      </m:oMath>
      <w:r>
        <w:rPr>
          <w:rFonts w:ascii="Cambria" w:eastAsia="Cambria" w:hAnsi="Cambria" w:cs="Cambria"/>
          <w:sz w:val="28"/>
          <w:szCs w:val="28"/>
        </w:rPr>
        <w:t xml:space="preserve"> hay không.</w:t>
      </w:r>
    </w:p>
    <w:p w14:paraId="10C0AB50" w14:textId="77777777" w:rsidR="00357D67" w:rsidRDefault="00000000">
      <w:pPr>
        <w:shd w:val="clear" w:color="auto" w:fill="FFFFFF"/>
        <w:spacing w:before="300" w:after="150" w:line="240" w:lineRule="auto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Dữ liệu vào</w:t>
      </w:r>
    </w:p>
    <w:p w14:paraId="4A78CFB0" w14:textId="77777777" w:rsidR="00357D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 xml:space="preserve">Dòng đầu tiên chứa chuỗi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s</m:t>
        </m:r>
      </m:oMath>
      <w:r>
        <w:rPr>
          <w:rFonts w:ascii="Cambria" w:eastAsia="Cambria" w:hAnsi="Cambria" w:cs="Cambria"/>
          <w:color w:val="000000"/>
          <w:sz w:val="28"/>
          <w:szCs w:val="28"/>
        </w:rPr>
        <w:t xml:space="preserve">.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(len</m:t>
        </m:r>
        <m:d>
          <m:d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s</m:t>
            </m:r>
          </m:e>
        </m:d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≤20)</m:t>
        </m:r>
      </m:oMath>
      <w:r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17C4728C" w14:textId="77777777" w:rsidR="00357D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 xml:space="preserve">Dòng thứ hai chứ chuỗi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p</m:t>
        </m:r>
      </m:oMath>
      <w:r>
        <w:rPr>
          <w:rFonts w:ascii="Cambria" w:eastAsia="Cambria" w:hAnsi="Cambria" w:cs="Cambria"/>
          <w:color w:val="000000"/>
          <w:sz w:val="28"/>
          <w:szCs w:val="28"/>
        </w:rPr>
        <w:t xml:space="preserve">.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(len</m:t>
        </m:r>
        <m:d>
          <m:d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p</m:t>
            </m:r>
          </m:e>
        </m:d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≤30)</m:t>
        </m:r>
      </m:oMath>
      <w:r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666B3601" w14:textId="77777777" w:rsidR="00357D67" w:rsidRDefault="00000000">
      <w:pPr>
        <w:shd w:val="clear" w:color="auto" w:fill="FFFFFF"/>
        <w:spacing w:before="300" w:after="150" w:line="240" w:lineRule="auto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Kết quả</w:t>
      </w:r>
    </w:p>
    <w:p w14:paraId="3A03B9B4" w14:textId="77777777" w:rsidR="00357D6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150" w:line="240" w:lineRule="auto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 xml:space="preserve">Trả về “true” nếu chuỗi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s</m:t>
        </m:r>
      </m:oMath>
      <w:r>
        <w:rPr>
          <w:rFonts w:ascii="Cambria" w:eastAsia="Cambria" w:hAnsi="Cambria" w:cs="Cambria"/>
          <w:color w:val="000000"/>
          <w:sz w:val="28"/>
          <w:szCs w:val="28"/>
        </w:rPr>
        <w:t xml:space="preserve"> có thể được sinh ra từ chuỗi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p</m:t>
        </m:r>
      </m:oMath>
      <w:r>
        <w:rPr>
          <w:rFonts w:ascii="Cambria" w:eastAsia="Cambria" w:hAnsi="Cambria" w:cs="Cambria"/>
          <w:color w:val="000000"/>
          <w:sz w:val="28"/>
          <w:szCs w:val="28"/>
        </w:rPr>
        <w:t>, và “false” nếu ngược lại.</w:t>
      </w:r>
    </w:p>
    <w:p w14:paraId="3BF7F31A" w14:textId="77777777" w:rsidR="00357D67" w:rsidRDefault="00000000">
      <w:pPr>
        <w:shd w:val="clear" w:color="auto" w:fill="FFFFFF"/>
        <w:spacing w:after="150" w:line="240" w:lineRule="auto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Ví dụ:</w:t>
      </w: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5"/>
        <w:gridCol w:w="4675"/>
      </w:tblGrid>
      <w:tr w:rsidR="00357D67" w14:paraId="33042393" w14:textId="77777777">
        <w:tc>
          <w:tcPr>
            <w:tcW w:w="4675" w:type="dxa"/>
          </w:tcPr>
          <w:p w14:paraId="3235F594" w14:textId="77777777" w:rsidR="00357D67" w:rsidRDefault="00000000">
            <w:pPr>
              <w:jc w:val="center"/>
              <w:rPr>
                <w:rFonts w:ascii="Cambria" w:eastAsia="Cambria" w:hAnsi="Cambria" w:cs="Cambria"/>
                <w:sz w:val="28"/>
                <w:szCs w:val="28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INPUT</w:t>
            </w:r>
          </w:p>
        </w:tc>
        <w:tc>
          <w:tcPr>
            <w:tcW w:w="4675" w:type="dxa"/>
          </w:tcPr>
          <w:p w14:paraId="5B1AED08" w14:textId="77777777" w:rsidR="00357D67" w:rsidRDefault="00000000">
            <w:pPr>
              <w:jc w:val="center"/>
              <w:rPr>
                <w:rFonts w:ascii="Cambria" w:eastAsia="Cambria" w:hAnsi="Cambria" w:cs="Cambria"/>
                <w:sz w:val="28"/>
                <w:szCs w:val="28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OUTPUT</w:t>
            </w:r>
          </w:p>
        </w:tc>
      </w:tr>
      <w:tr w:rsidR="00357D67" w14:paraId="310E92EF" w14:textId="77777777">
        <w:tc>
          <w:tcPr>
            <w:tcW w:w="4675" w:type="dxa"/>
          </w:tcPr>
          <w:p w14:paraId="40D585CF" w14:textId="77777777" w:rsidR="00357D67" w:rsidRDefault="00000000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mississippi</w:t>
            </w:r>
          </w:p>
          <w:p w14:paraId="5A7B3402" w14:textId="77777777" w:rsidR="00357D67" w:rsidRDefault="00000000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mis*is*p*.</w:t>
            </w:r>
          </w:p>
        </w:tc>
        <w:tc>
          <w:tcPr>
            <w:tcW w:w="4675" w:type="dxa"/>
          </w:tcPr>
          <w:p w14:paraId="43871A73" w14:textId="77777777" w:rsidR="00357D67" w:rsidRDefault="00000000">
            <w:pPr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false</w:t>
            </w:r>
          </w:p>
        </w:tc>
      </w:tr>
      <w:tr w:rsidR="00357D67" w14:paraId="0160A16A" w14:textId="77777777">
        <w:tc>
          <w:tcPr>
            <w:tcW w:w="4675" w:type="dxa"/>
          </w:tcPr>
          <w:p w14:paraId="1727968B" w14:textId="77777777" w:rsidR="00357D67" w:rsidRDefault="00000000">
            <w:pPr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aab</w:t>
            </w:r>
          </w:p>
          <w:p w14:paraId="64C7236B" w14:textId="77777777" w:rsidR="00357D67" w:rsidRDefault="00000000">
            <w:pPr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c*a*b</w:t>
            </w:r>
          </w:p>
        </w:tc>
        <w:tc>
          <w:tcPr>
            <w:tcW w:w="4675" w:type="dxa"/>
          </w:tcPr>
          <w:p w14:paraId="46A6A04E" w14:textId="77777777" w:rsidR="00357D67" w:rsidRDefault="00000000">
            <w:pPr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true</w:t>
            </w:r>
          </w:p>
        </w:tc>
      </w:tr>
    </w:tbl>
    <w:p w14:paraId="731D0126" w14:textId="77777777" w:rsidR="00357D67" w:rsidRDefault="00357D67"/>
    <w:sectPr w:rsidR="00357D6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F5D46B88-A903-489C-9B18-88B0F448C51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296DEDE-DD6F-4A84-8A38-E58035EC695B}"/>
    <w:embedBold r:id="rId3" w:fontKey="{AB54EE2E-ADE5-48DC-A10A-2F20E5A2A7E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F9332D5-5BA4-4822-A014-03C3A5ECF683}"/>
    <w:embedItalic r:id="rId5" w:fontKey="{9BE2BBA6-034D-41D5-9EBE-B5F6E7D1082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CABDA1A-6BE3-4B65-9FC6-CE1293D8DCA2}"/>
    <w:embedBold r:id="rId7" w:fontKey="{02674FA0-E2FD-4D60-B01F-3FCEE21A2AE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680B7D29-374F-4869-90C8-FADAD8DB262C}"/>
    <w:embedItalic r:id="rId9" w:fontKey="{006BA922-522F-46F6-9B54-191B0BED9EA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216312"/>
    <w:multiLevelType w:val="multilevel"/>
    <w:tmpl w:val="F9D065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1545B6"/>
    <w:multiLevelType w:val="multilevel"/>
    <w:tmpl w:val="330822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BE12789"/>
    <w:multiLevelType w:val="multilevel"/>
    <w:tmpl w:val="CE32D1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478574191">
    <w:abstractNumId w:val="2"/>
  </w:num>
  <w:num w:numId="2" w16cid:durableId="841624827">
    <w:abstractNumId w:val="0"/>
  </w:num>
  <w:num w:numId="3" w16cid:durableId="15437885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7D67"/>
    <w:rsid w:val="00357D67"/>
    <w:rsid w:val="00B35E1F"/>
    <w:rsid w:val="00B53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807ABC5"/>
  <w15:docId w15:val="{56BBF63E-128D-48FD-ADBF-5277F8BFF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vi-V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190</Words>
  <Characters>652</Characters>
  <Application>Microsoft Office Word</Application>
  <DocSecurity>0</DocSecurity>
  <Lines>26</Lines>
  <Paragraphs>19</Paragraphs>
  <ScaleCrop>false</ScaleCrop>
  <Company/>
  <LinksUpToDate>false</LinksUpToDate>
  <CharactersWithSpaces>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NGUYỄN LÊ KHÁNH</cp:lastModifiedBy>
  <cp:revision>2</cp:revision>
  <cp:lastPrinted>2026-01-26T14:48:00Z</cp:lastPrinted>
  <dcterms:created xsi:type="dcterms:W3CDTF">2026-01-26T14:48:00Z</dcterms:created>
  <dcterms:modified xsi:type="dcterms:W3CDTF">2026-01-26T14:50:00Z</dcterms:modified>
</cp:coreProperties>
</file>